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E9" w:rsidRPr="00535B3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Pr="00C94B1E" w:rsidRDefault="00D82AE9" w:rsidP="00D82AE9">
      <w:pPr>
        <w:tabs>
          <w:tab w:val="left" w:pos="1122"/>
        </w:tabs>
        <w:ind w:left="33"/>
        <w:jc w:val="center"/>
        <w:rPr>
          <w:b/>
          <w:bCs/>
          <w:i/>
          <w:iCs/>
          <w:sz w:val="64"/>
          <w:szCs w:val="64"/>
          <w:u w:val="single"/>
        </w:rPr>
      </w:pPr>
      <w:r w:rsidRPr="00C94B1E">
        <w:rPr>
          <w:b/>
          <w:bCs/>
          <w:i/>
          <w:iCs/>
          <w:sz w:val="64"/>
          <w:szCs w:val="64"/>
          <w:u w:val="single"/>
        </w:rPr>
        <w:t xml:space="preserve">VITAMIN AD3E </w:t>
      </w:r>
    </w:p>
    <w:p w:rsidR="00D82AE9" w:rsidRPr="00535B39" w:rsidRDefault="00D82AE9" w:rsidP="00D82AE9">
      <w:pPr>
        <w:tabs>
          <w:tab w:val="left" w:pos="1122"/>
        </w:tabs>
        <w:ind w:left="33"/>
        <w:jc w:val="center"/>
        <w:rPr>
          <w:b/>
          <w:bCs/>
        </w:rPr>
      </w:pPr>
      <w:r>
        <w:rPr>
          <w:b/>
          <w:bCs/>
        </w:rPr>
        <w:t xml:space="preserve">Water </w:t>
      </w:r>
      <w:proofErr w:type="spellStart"/>
      <w:r>
        <w:rPr>
          <w:b/>
          <w:bCs/>
        </w:rPr>
        <w:t>Dispers</w:t>
      </w:r>
      <w:r w:rsidRPr="00E17B19">
        <w:rPr>
          <w:b/>
          <w:bCs/>
        </w:rPr>
        <w:t>able</w:t>
      </w:r>
      <w:proofErr w:type="spellEnd"/>
      <w:r w:rsidRPr="00E17B19">
        <w:rPr>
          <w:b/>
          <w:bCs/>
        </w:rPr>
        <w:t xml:space="preserve"> Liquid</w:t>
      </w: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  <w:r w:rsidRPr="00E17B19">
        <w:rPr>
          <w:b/>
          <w:bCs/>
        </w:rPr>
        <w:t>COMPOSITION: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Each  ml</w:t>
      </w:r>
      <w:proofErr w:type="gramEnd"/>
      <w:r>
        <w:rPr>
          <w:sz w:val="20"/>
          <w:szCs w:val="20"/>
        </w:rPr>
        <w:t xml:space="preserve"> contains:</w:t>
      </w: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3"/>
        <w:gridCol w:w="1503"/>
        <w:gridCol w:w="1197"/>
      </w:tblGrid>
      <w:tr w:rsidR="00D82AE9" w:rsidRPr="00ED2626" w:rsidTr="007C18FE">
        <w:trPr>
          <w:trHeight w:val="860"/>
        </w:trPr>
        <w:tc>
          <w:tcPr>
            <w:tcW w:w="1503" w:type="dxa"/>
          </w:tcPr>
          <w:p w:rsidR="00D82AE9" w:rsidRPr="00ED2626" w:rsidRDefault="00D82AE9" w:rsidP="007C18FE">
            <w:pPr>
              <w:tabs>
                <w:tab w:val="left" w:pos="1122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ED2626">
              <w:rPr>
                <w:sz w:val="20"/>
                <w:szCs w:val="20"/>
                <w:lang w:val="fr-FR"/>
              </w:rPr>
              <w:t>Vitamin</w:t>
            </w:r>
            <w:proofErr w:type="spellEnd"/>
            <w:r w:rsidRPr="00ED2626">
              <w:rPr>
                <w:sz w:val="20"/>
                <w:szCs w:val="20"/>
                <w:lang w:val="fr-FR"/>
              </w:rPr>
              <w:t xml:space="preserve"> A</w:t>
            </w:r>
          </w:p>
          <w:p w:rsidR="00D82AE9" w:rsidRPr="00ED2626" w:rsidRDefault="00D82AE9" w:rsidP="007C18FE">
            <w:pPr>
              <w:tabs>
                <w:tab w:val="left" w:pos="1122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ED2626">
              <w:rPr>
                <w:sz w:val="20"/>
                <w:szCs w:val="20"/>
                <w:lang w:val="fr-FR"/>
              </w:rPr>
              <w:t>Vitamin</w:t>
            </w:r>
            <w:proofErr w:type="spellEnd"/>
            <w:r w:rsidRPr="00ED2626">
              <w:rPr>
                <w:sz w:val="20"/>
                <w:szCs w:val="20"/>
                <w:lang w:val="fr-FR"/>
              </w:rPr>
              <w:t xml:space="preserve"> D3</w:t>
            </w:r>
          </w:p>
          <w:p w:rsidR="00D82AE9" w:rsidRPr="00ED2626" w:rsidRDefault="00D82AE9" w:rsidP="007C18FE">
            <w:pPr>
              <w:tabs>
                <w:tab w:val="left" w:pos="1122"/>
              </w:tabs>
              <w:rPr>
                <w:sz w:val="20"/>
                <w:szCs w:val="20"/>
                <w:lang w:val="fr-FR"/>
              </w:rPr>
            </w:pPr>
            <w:proofErr w:type="spellStart"/>
            <w:r w:rsidRPr="00ED2626">
              <w:rPr>
                <w:sz w:val="20"/>
                <w:szCs w:val="20"/>
                <w:lang w:val="fr-FR"/>
              </w:rPr>
              <w:t>Vtamin</w:t>
            </w:r>
            <w:proofErr w:type="spellEnd"/>
            <w:r w:rsidRPr="00ED2626">
              <w:rPr>
                <w:sz w:val="20"/>
                <w:szCs w:val="20"/>
                <w:lang w:val="fr-FR"/>
              </w:rPr>
              <w:t xml:space="preserve"> E</w:t>
            </w:r>
          </w:p>
          <w:p w:rsidR="00D82AE9" w:rsidRPr="00ED2626" w:rsidRDefault="00D82AE9" w:rsidP="007C18FE">
            <w:pPr>
              <w:tabs>
                <w:tab w:val="left" w:pos="1122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503" w:type="dxa"/>
          </w:tcPr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100,000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20,000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20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197" w:type="dxa"/>
          </w:tcPr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I.U.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I.U.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  <w:r w:rsidRPr="00ED2626">
              <w:rPr>
                <w:sz w:val="20"/>
                <w:szCs w:val="20"/>
                <w:lang w:val="fr-FR"/>
              </w:rPr>
              <w:t>I.U.</w:t>
            </w:r>
          </w:p>
          <w:p w:rsidR="00D82AE9" w:rsidRPr="00ED2626" w:rsidRDefault="00D82AE9" w:rsidP="007C18FE">
            <w:pPr>
              <w:tabs>
                <w:tab w:val="left" w:pos="1122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D82AE9" w:rsidRDefault="00D82AE9" w:rsidP="00D82AE9">
      <w:pPr>
        <w:tabs>
          <w:tab w:val="left" w:pos="1122"/>
        </w:tabs>
        <w:rPr>
          <w:sz w:val="20"/>
          <w:szCs w:val="20"/>
          <w:lang w:val="fr-FR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  <w:lang w:val="fr-FR"/>
        </w:rPr>
      </w:pPr>
    </w:p>
    <w:p w:rsidR="00D82AE9" w:rsidRDefault="00D82AE9" w:rsidP="00D82AE9">
      <w:pPr>
        <w:tabs>
          <w:tab w:val="left" w:pos="1122"/>
        </w:tabs>
        <w:rPr>
          <w:b/>
          <w:bCs/>
        </w:rPr>
      </w:pPr>
      <w:r>
        <w:rPr>
          <w:b/>
          <w:bCs/>
        </w:rPr>
        <w:t>INDICATIONS:</w:t>
      </w:r>
    </w:p>
    <w:p w:rsidR="00D82AE9" w:rsidRPr="005A708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proofErr w:type="spellStart"/>
      <w:r w:rsidRPr="005A7089">
        <w:rPr>
          <w:sz w:val="20"/>
          <w:szCs w:val="20"/>
        </w:rPr>
        <w:t>Hypovitaminosis</w:t>
      </w:r>
      <w:proofErr w:type="spellEnd"/>
      <w:r w:rsidRPr="005A7089">
        <w:rPr>
          <w:sz w:val="20"/>
          <w:szCs w:val="20"/>
        </w:rPr>
        <w:t>.</w:t>
      </w:r>
    </w:p>
    <w:p w:rsidR="00D82AE9" w:rsidRPr="005A708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 xml:space="preserve">Stress conditions due </w:t>
      </w:r>
      <w:r>
        <w:rPr>
          <w:sz w:val="20"/>
          <w:szCs w:val="20"/>
        </w:rPr>
        <w:t>t</w:t>
      </w:r>
      <w:r w:rsidRPr="005A7089">
        <w:rPr>
          <w:sz w:val="20"/>
          <w:szCs w:val="20"/>
        </w:rPr>
        <w:t xml:space="preserve">o vaccination, </w:t>
      </w:r>
      <w:proofErr w:type="spellStart"/>
      <w:r w:rsidRPr="005A7089">
        <w:rPr>
          <w:sz w:val="20"/>
          <w:szCs w:val="20"/>
        </w:rPr>
        <w:t>de</w:t>
      </w:r>
      <w:r>
        <w:rPr>
          <w:sz w:val="20"/>
          <w:szCs w:val="20"/>
        </w:rPr>
        <w:t>b</w:t>
      </w:r>
      <w:r w:rsidRPr="005A7089">
        <w:rPr>
          <w:sz w:val="20"/>
          <w:szCs w:val="20"/>
        </w:rPr>
        <w:t>eaking</w:t>
      </w:r>
      <w:proofErr w:type="spellEnd"/>
      <w:r w:rsidRPr="005A7089">
        <w:rPr>
          <w:sz w:val="20"/>
          <w:szCs w:val="20"/>
        </w:rPr>
        <w:t>, transport</w:t>
      </w:r>
      <w:r>
        <w:rPr>
          <w:sz w:val="20"/>
          <w:szCs w:val="20"/>
        </w:rPr>
        <w:t>ing</w:t>
      </w:r>
      <w:r w:rsidRPr="005A7089">
        <w:rPr>
          <w:sz w:val="20"/>
          <w:szCs w:val="20"/>
        </w:rPr>
        <w:t xml:space="preserve">, </w:t>
      </w:r>
      <w:proofErr w:type="spellStart"/>
      <w:r w:rsidRPr="005A7089">
        <w:rPr>
          <w:sz w:val="20"/>
          <w:szCs w:val="20"/>
        </w:rPr>
        <w:t>rehousing</w:t>
      </w:r>
      <w:proofErr w:type="spellEnd"/>
      <w:r w:rsidRPr="005A7089">
        <w:rPr>
          <w:sz w:val="20"/>
          <w:szCs w:val="20"/>
        </w:rPr>
        <w:t xml:space="preserve">, </w:t>
      </w:r>
      <w:r>
        <w:rPr>
          <w:sz w:val="20"/>
          <w:szCs w:val="20"/>
        </w:rPr>
        <w:t>changes of feed and weather</w:t>
      </w:r>
      <w:r w:rsidRPr="005A7089">
        <w:rPr>
          <w:sz w:val="20"/>
          <w:szCs w:val="20"/>
        </w:rPr>
        <w:t>.</w:t>
      </w:r>
    </w:p>
    <w:p w:rsidR="00D82AE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>Maintains good performance a</w:t>
      </w:r>
      <w:r>
        <w:rPr>
          <w:sz w:val="20"/>
          <w:szCs w:val="20"/>
        </w:rPr>
        <w:t>n</w:t>
      </w:r>
      <w:r w:rsidRPr="005A7089">
        <w:rPr>
          <w:sz w:val="20"/>
          <w:szCs w:val="20"/>
        </w:rPr>
        <w:t>d increases the production</w:t>
      </w:r>
      <w:r>
        <w:rPr>
          <w:sz w:val="20"/>
          <w:szCs w:val="20"/>
        </w:rPr>
        <w:t>.</w:t>
      </w:r>
      <w:r w:rsidRPr="005A7089">
        <w:rPr>
          <w:sz w:val="20"/>
          <w:szCs w:val="20"/>
        </w:rPr>
        <w:t xml:space="preserve"> </w:t>
      </w:r>
    </w:p>
    <w:p w:rsidR="00D82AE9" w:rsidRPr="005A708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Improvement of feed conversion, productivity, </w:t>
      </w:r>
      <w:r w:rsidRPr="005A7089">
        <w:rPr>
          <w:sz w:val="20"/>
          <w:szCs w:val="20"/>
        </w:rPr>
        <w:t xml:space="preserve">the growth, fertility and hatchability rates, </w:t>
      </w:r>
      <w:r>
        <w:rPr>
          <w:sz w:val="20"/>
          <w:szCs w:val="20"/>
        </w:rPr>
        <w:t xml:space="preserve">good </w:t>
      </w:r>
      <w:r w:rsidRPr="005A7089">
        <w:rPr>
          <w:sz w:val="20"/>
          <w:szCs w:val="20"/>
        </w:rPr>
        <w:t>feathering and flesh development.</w:t>
      </w:r>
    </w:p>
    <w:p w:rsidR="00D82AE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Enhancement of </w:t>
      </w:r>
      <w:r w:rsidRPr="005A7089">
        <w:rPr>
          <w:sz w:val="20"/>
          <w:szCs w:val="20"/>
        </w:rPr>
        <w:t>better rearing results.</w:t>
      </w:r>
    </w:p>
    <w:p w:rsidR="00D82AE9" w:rsidRPr="005A708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Helps in producing high eggs-quality.</w:t>
      </w:r>
    </w:p>
    <w:p w:rsidR="00D82AE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 w:rsidRPr="005A7089">
        <w:rPr>
          <w:sz w:val="20"/>
          <w:szCs w:val="20"/>
        </w:rPr>
        <w:t>Increase of viability and resistance against diseases.</w:t>
      </w:r>
    </w:p>
    <w:p w:rsidR="00D82AE9" w:rsidRDefault="00D82AE9" w:rsidP="00D82AE9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 xml:space="preserve">Effective in cases </w:t>
      </w:r>
      <w:proofErr w:type="gramStart"/>
      <w:r>
        <w:rPr>
          <w:sz w:val="20"/>
          <w:szCs w:val="20"/>
        </w:rPr>
        <w:t>of  caged</w:t>
      </w:r>
      <w:proofErr w:type="gramEnd"/>
      <w:r>
        <w:rPr>
          <w:sz w:val="20"/>
          <w:szCs w:val="20"/>
        </w:rPr>
        <w:t>-layers fatigue.</w:t>
      </w: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  <w:r w:rsidRPr="00E17B19">
        <w:rPr>
          <w:b/>
          <w:bCs/>
        </w:rPr>
        <w:t>DOSAGE:</w:t>
      </w:r>
      <w:r>
        <w:rPr>
          <w:sz w:val="20"/>
          <w:szCs w:val="20"/>
        </w:rPr>
        <w:t xml:space="preserve"> Duration for 3-5 days.</w:t>
      </w:r>
    </w:p>
    <w:p w:rsidR="00D82AE9" w:rsidRDefault="00D82AE9" w:rsidP="00D82AE9">
      <w:pPr>
        <w:tabs>
          <w:tab w:val="left" w:pos="1122"/>
        </w:tabs>
        <w:rPr>
          <w:sz w:val="20"/>
          <w:szCs w:val="20"/>
        </w:rPr>
      </w:pPr>
    </w:p>
    <w:p w:rsidR="00D82AE9" w:rsidRPr="00E17B19" w:rsidRDefault="00D82AE9" w:rsidP="00D82AE9">
      <w:pPr>
        <w:numPr>
          <w:ilvl w:val="0"/>
          <w:numId w:val="3"/>
        </w:numPr>
        <w:tabs>
          <w:tab w:val="left" w:pos="1122"/>
        </w:tabs>
        <w:rPr>
          <w:b/>
          <w:bCs/>
        </w:rPr>
      </w:pPr>
      <w:r w:rsidRPr="00E17B19">
        <w:rPr>
          <w:b/>
          <w:bCs/>
        </w:rPr>
        <w:t>Liquid Form:</w:t>
      </w:r>
    </w:p>
    <w:p w:rsidR="00D82AE9" w:rsidRDefault="00D82AE9" w:rsidP="00D82AE9">
      <w:pPr>
        <w:numPr>
          <w:ilvl w:val="0"/>
          <w:numId w:val="1"/>
        </w:numPr>
        <w:tabs>
          <w:tab w:val="left" w:pos="720"/>
        </w:tabs>
        <w:ind w:firstLine="20"/>
        <w:rPr>
          <w:sz w:val="20"/>
          <w:szCs w:val="20"/>
        </w:rPr>
      </w:pPr>
      <w:r w:rsidRPr="00DC173F">
        <w:rPr>
          <w:b/>
          <w:bCs/>
        </w:rPr>
        <w:t>Poultry:</w:t>
      </w:r>
      <w:r>
        <w:rPr>
          <w:sz w:val="20"/>
          <w:szCs w:val="20"/>
        </w:rPr>
        <w:t xml:space="preserve"> 100 ml per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water.</w:t>
      </w:r>
    </w:p>
    <w:p w:rsidR="00D82AE9" w:rsidRDefault="00D82AE9" w:rsidP="00D82AE9">
      <w:pPr>
        <w:numPr>
          <w:ilvl w:val="0"/>
          <w:numId w:val="1"/>
        </w:numPr>
        <w:tabs>
          <w:tab w:val="left" w:pos="720"/>
        </w:tabs>
        <w:ind w:firstLine="20"/>
        <w:rPr>
          <w:sz w:val="20"/>
          <w:szCs w:val="20"/>
        </w:rPr>
      </w:pPr>
      <w:r>
        <w:rPr>
          <w:b/>
          <w:bCs/>
        </w:rPr>
        <w:t>Other</w:t>
      </w:r>
      <w:r w:rsidRPr="00DC173F">
        <w:rPr>
          <w:b/>
          <w:bCs/>
        </w:rPr>
        <w:t xml:space="preserve"> animals:</w:t>
      </w:r>
      <w:r>
        <w:rPr>
          <w:sz w:val="20"/>
          <w:szCs w:val="20"/>
        </w:rPr>
        <w:t xml:space="preserve"> 5-10 ml per animal daily and orally.</w:t>
      </w:r>
    </w:p>
    <w:p w:rsidR="00D82AE9" w:rsidRDefault="00D82AE9" w:rsidP="00D82AE9">
      <w:pPr>
        <w:tabs>
          <w:tab w:val="left" w:pos="720"/>
        </w:tabs>
        <w:rPr>
          <w:sz w:val="20"/>
          <w:szCs w:val="20"/>
        </w:rPr>
      </w:pPr>
    </w:p>
    <w:p w:rsidR="00D82AE9" w:rsidRDefault="00D82AE9" w:rsidP="00D82AE9">
      <w:pPr>
        <w:tabs>
          <w:tab w:val="left" w:pos="720"/>
        </w:tabs>
        <w:rPr>
          <w:sz w:val="20"/>
          <w:szCs w:val="20"/>
        </w:rPr>
      </w:pPr>
    </w:p>
    <w:p w:rsidR="00D82AE9" w:rsidRDefault="00D82AE9" w:rsidP="00D82AE9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(15-25) ºC.</w:t>
      </w: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tabs>
          <w:tab w:val="left" w:pos="1122"/>
        </w:tabs>
        <w:ind w:left="33"/>
        <w:rPr>
          <w:sz w:val="20"/>
          <w:szCs w:val="20"/>
        </w:rPr>
      </w:pPr>
    </w:p>
    <w:p w:rsidR="00D82AE9" w:rsidRDefault="00D82AE9" w:rsidP="00D82AE9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GM, ML.</w:t>
      </w:r>
    </w:p>
    <w:p w:rsidR="00D82AE9" w:rsidRDefault="00D82AE9" w:rsidP="00D82AE9">
      <w:pPr>
        <w:tabs>
          <w:tab w:val="left" w:pos="1122"/>
        </w:tabs>
        <w:ind w:left="33"/>
        <w:jc w:val="center"/>
        <w:rPr>
          <w:b/>
          <w:bCs/>
          <w:i/>
          <w:iCs/>
          <w:sz w:val="64"/>
          <w:szCs w:val="64"/>
        </w:rPr>
      </w:pPr>
    </w:p>
    <w:p w:rsidR="00D82AE9" w:rsidRDefault="00D82AE9" w:rsidP="00D82AE9">
      <w:pPr>
        <w:tabs>
          <w:tab w:val="left" w:pos="1122"/>
        </w:tabs>
        <w:ind w:left="33"/>
        <w:jc w:val="center"/>
        <w:rPr>
          <w:b/>
          <w:bCs/>
          <w:i/>
          <w:iCs/>
          <w:sz w:val="64"/>
          <w:szCs w:val="64"/>
        </w:rPr>
      </w:pPr>
    </w:p>
    <w:p w:rsidR="00D6768F" w:rsidRDefault="00D6768F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4F"/>
    <w:multiLevelType w:val="hybridMultilevel"/>
    <w:tmpl w:val="4E3A6C6A"/>
    <w:lvl w:ilvl="0" w:tplc="CDD6003E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  <w:lvl w:ilvl="1" w:tplc="E54E9BC4">
      <w:start w:val="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b w:val="0"/>
      </w:rPr>
    </w:lvl>
    <w:lvl w:ilvl="2" w:tplc="C99ACD18">
      <w:start w:val="1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61C27"/>
    <w:multiLevelType w:val="hybridMultilevel"/>
    <w:tmpl w:val="47DAF55A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>
    <w:nsid w:val="65900B38"/>
    <w:multiLevelType w:val="hybridMultilevel"/>
    <w:tmpl w:val="3676A34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AE9"/>
    <w:rsid w:val="00D6768F"/>
    <w:rsid w:val="00D8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1</cp:revision>
  <dcterms:created xsi:type="dcterms:W3CDTF">2014-05-15T08:21:00Z</dcterms:created>
  <dcterms:modified xsi:type="dcterms:W3CDTF">2014-05-15T08:22:00Z</dcterms:modified>
</cp:coreProperties>
</file>